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59" w:rsidRDefault="004B247B">
      <w:pPr>
        <w:pStyle w:val="a3"/>
        <w:spacing w:before="60"/>
        <w:ind w:left="1" w:firstLine="568"/>
        <w:jc w:val="both"/>
      </w:pPr>
      <w:r>
        <w:t xml:space="preserve">Счастливое детство начинается с семьи. Дом, семья – это фундамент. Родители должны обеспечивать детям чувство защищенности, и это та самая база, на которой и вырастают счастливые </w:t>
      </w:r>
      <w:r>
        <w:rPr>
          <w:spacing w:val="-4"/>
        </w:rPr>
        <w:t>дети.</w:t>
      </w:r>
    </w:p>
    <w:p w:rsidR="00CC1A59" w:rsidRDefault="004B247B">
      <w:pPr>
        <w:ind w:left="1603"/>
        <w:rPr>
          <w:i/>
          <w:sz w:val="24"/>
        </w:rPr>
      </w:pPr>
      <w:r>
        <w:rPr>
          <w:i/>
          <w:color w:val="C00000"/>
          <w:spacing w:val="-2"/>
          <w:sz w:val="24"/>
          <w:u w:val="single" w:color="C00000"/>
        </w:rPr>
        <w:t>Международные</w:t>
      </w:r>
    </w:p>
    <w:p w:rsidR="00CC1A59" w:rsidRDefault="00CC1A59">
      <w:pPr>
        <w:pStyle w:val="a5"/>
        <w:numPr>
          <w:ilvl w:val="0"/>
          <w:numId w:val="2"/>
        </w:numPr>
        <w:tabs>
          <w:tab w:val="left" w:pos="140"/>
        </w:tabs>
        <w:spacing w:before="42"/>
        <w:ind w:left="140" w:hanging="139"/>
        <w:rPr>
          <w:sz w:val="24"/>
        </w:rPr>
      </w:pPr>
      <w:hyperlink r:id="rId5">
        <w:r w:rsidR="004B247B">
          <w:rPr>
            <w:sz w:val="24"/>
          </w:rPr>
          <w:t>Декларация</w:t>
        </w:r>
        <w:r w:rsidR="004B247B">
          <w:rPr>
            <w:spacing w:val="-2"/>
            <w:sz w:val="24"/>
          </w:rPr>
          <w:t xml:space="preserve"> </w:t>
        </w:r>
        <w:r w:rsidR="004B247B">
          <w:rPr>
            <w:sz w:val="24"/>
          </w:rPr>
          <w:t>прав ребенка</w:t>
        </w:r>
        <w:r w:rsidR="004B247B">
          <w:rPr>
            <w:spacing w:val="-3"/>
            <w:sz w:val="24"/>
          </w:rPr>
          <w:t xml:space="preserve"> </w:t>
        </w:r>
        <w:r w:rsidR="004B247B">
          <w:rPr>
            <w:sz w:val="24"/>
          </w:rPr>
          <w:t>(1959</w:t>
        </w:r>
        <w:r w:rsidR="004B247B">
          <w:rPr>
            <w:spacing w:val="-1"/>
            <w:sz w:val="24"/>
          </w:rPr>
          <w:t xml:space="preserve"> </w:t>
        </w:r>
        <w:r w:rsidR="004B247B">
          <w:rPr>
            <w:spacing w:val="-4"/>
            <w:sz w:val="24"/>
          </w:rPr>
          <w:t>г.);</w:t>
        </w:r>
      </w:hyperlink>
    </w:p>
    <w:p w:rsidR="00CC1A59" w:rsidRDefault="00CC1A59">
      <w:pPr>
        <w:pStyle w:val="a5"/>
        <w:numPr>
          <w:ilvl w:val="0"/>
          <w:numId w:val="2"/>
        </w:numPr>
        <w:tabs>
          <w:tab w:val="left" w:pos="160"/>
        </w:tabs>
        <w:spacing w:before="40" w:line="276" w:lineRule="auto"/>
        <w:ind w:right="1" w:firstLine="0"/>
        <w:rPr>
          <w:sz w:val="24"/>
        </w:rPr>
      </w:pPr>
      <w:hyperlink r:id="rId6">
        <w:r w:rsidR="004B247B">
          <w:rPr>
            <w:sz w:val="24"/>
          </w:rPr>
          <w:t>Конвенция ООН о правах ребенка (1989</w:t>
        </w:r>
      </w:hyperlink>
      <w:r w:rsidR="004B247B">
        <w:rPr>
          <w:sz w:val="24"/>
        </w:rPr>
        <w:t xml:space="preserve"> </w:t>
      </w:r>
      <w:hyperlink r:id="rId7">
        <w:r w:rsidR="004B247B">
          <w:rPr>
            <w:spacing w:val="-4"/>
            <w:sz w:val="24"/>
          </w:rPr>
          <w:t>г.);</w:t>
        </w:r>
      </w:hyperlink>
    </w:p>
    <w:p w:rsidR="00CC1A59" w:rsidRDefault="00CC1A59">
      <w:pPr>
        <w:pStyle w:val="a5"/>
        <w:numPr>
          <w:ilvl w:val="0"/>
          <w:numId w:val="2"/>
        </w:numPr>
        <w:tabs>
          <w:tab w:val="left" w:pos="198"/>
        </w:tabs>
        <w:spacing w:before="2" w:line="276" w:lineRule="auto"/>
        <w:ind w:right="3" w:firstLine="0"/>
        <w:rPr>
          <w:sz w:val="24"/>
        </w:rPr>
      </w:pPr>
      <w:hyperlink r:id="rId8">
        <w:r w:rsidR="004B247B">
          <w:rPr>
            <w:sz w:val="24"/>
          </w:rPr>
          <w:t>Всемирная декларация об обеспечении</w:t>
        </w:r>
      </w:hyperlink>
      <w:r w:rsidR="004B247B">
        <w:rPr>
          <w:sz w:val="24"/>
        </w:rPr>
        <w:t xml:space="preserve"> </w:t>
      </w:r>
      <w:hyperlink r:id="rId9">
        <w:r w:rsidR="004B247B">
          <w:rPr>
            <w:sz w:val="24"/>
          </w:rPr>
          <w:t>выживания, защиты и развития детей</w:t>
        </w:r>
      </w:hyperlink>
      <w:r w:rsidR="004B247B">
        <w:rPr>
          <w:sz w:val="24"/>
        </w:rPr>
        <w:t xml:space="preserve"> </w:t>
      </w:r>
      <w:hyperlink r:id="rId10">
        <w:r w:rsidR="004B247B">
          <w:rPr>
            <w:sz w:val="24"/>
          </w:rPr>
          <w:t>(1990 г.);</w:t>
        </w:r>
      </w:hyperlink>
    </w:p>
    <w:p w:rsidR="00CC1A59" w:rsidRDefault="00CC1A59">
      <w:pPr>
        <w:pStyle w:val="a5"/>
        <w:numPr>
          <w:ilvl w:val="0"/>
          <w:numId w:val="2"/>
        </w:numPr>
        <w:tabs>
          <w:tab w:val="left" w:pos="266"/>
        </w:tabs>
        <w:spacing w:line="276" w:lineRule="auto"/>
        <w:ind w:right="1" w:firstLine="0"/>
        <w:rPr>
          <w:sz w:val="24"/>
        </w:rPr>
      </w:pPr>
      <w:hyperlink r:id="rId11">
        <w:proofErr w:type="gramStart"/>
        <w:r w:rsidR="004B247B">
          <w:rPr>
            <w:sz w:val="24"/>
          </w:rPr>
          <w:t>Всеобщая декларация прав человека</w:t>
        </w:r>
      </w:hyperlink>
      <w:r w:rsidR="004B247B">
        <w:rPr>
          <w:sz w:val="24"/>
        </w:rPr>
        <w:t xml:space="preserve"> </w:t>
      </w:r>
      <w:hyperlink r:id="rId12">
        <w:r w:rsidR="004B247B">
          <w:rPr>
            <w:sz w:val="24"/>
          </w:rPr>
          <w:t>(</w:t>
        </w:r>
        <w:proofErr w:type="spellStart"/>
        <w:r w:rsidR="004B247B">
          <w:rPr>
            <w:sz w:val="24"/>
          </w:rPr>
          <w:t>прин</w:t>
        </w:r>
        <w:proofErr w:type="spellEnd"/>
        <w:r w:rsidR="004B247B">
          <w:rPr>
            <w:sz w:val="24"/>
          </w:rPr>
          <w:t>.</w:t>
        </w:r>
        <w:proofErr w:type="gramEnd"/>
        <w:r w:rsidR="004B247B">
          <w:rPr>
            <w:sz w:val="24"/>
          </w:rPr>
          <w:t xml:space="preserve"> </w:t>
        </w:r>
        <w:proofErr w:type="gramStart"/>
        <w:r w:rsidR="004B247B">
          <w:rPr>
            <w:sz w:val="24"/>
          </w:rPr>
          <w:t>Генеральной Ассамблеей ООН от</w:t>
        </w:r>
      </w:hyperlink>
      <w:r w:rsidR="004B247B">
        <w:rPr>
          <w:sz w:val="24"/>
        </w:rPr>
        <w:t xml:space="preserve"> </w:t>
      </w:r>
      <w:hyperlink r:id="rId13">
        <w:r w:rsidR="004B247B">
          <w:rPr>
            <w:sz w:val="24"/>
          </w:rPr>
          <w:t>10.12.1948 г.)</w:t>
        </w:r>
      </w:hyperlink>
      <w:proofErr w:type="gramEnd"/>
    </w:p>
    <w:p w:rsidR="00CC1A59" w:rsidRDefault="004B247B">
      <w:pPr>
        <w:ind w:left="1507"/>
        <w:rPr>
          <w:i/>
          <w:sz w:val="24"/>
        </w:rPr>
      </w:pPr>
      <w:r>
        <w:rPr>
          <w:i/>
          <w:color w:val="C00000"/>
          <w:spacing w:val="-2"/>
          <w:sz w:val="24"/>
          <w:u w:val="single" w:color="C00000"/>
        </w:rPr>
        <w:t>Федеральные</w:t>
      </w:r>
    </w:p>
    <w:p w:rsidR="00CC1A59" w:rsidRDefault="00CC1A59">
      <w:pPr>
        <w:pStyle w:val="a5"/>
        <w:numPr>
          <w:ilvl w:val="0"/>
          <w:numId w:val="2"/>
        </w:numPr>
        <w:tabs>
          <w:tab w:val="left" w:pos="140"/>
        </w:tabs>
        <w:spacing w:before="40"/>
        <w:ind w:left="140" w:hanging="139"/>
        <w:jc w:val="left"/>
        <w:rPr>
          <w:sz w:val="24"/>
        </w:rPr>
      </w:pPr>
      <w:hyperlink r:id="rId14">
        <w:r w:rsidR="004B247B">
          <w:rPr>
            <w:sz w:val="24"/>
          </w:rPr>
          <w:t>Конституция</w:t>
        </w:r>
        <w:r w:rsidR="004B247B">
          <w:rPr>
            <w:spacing w:val="-6"/>
            <w:sz w:val="24"/>
          </w:rPr>
          <w:t xml:space="preserve"> </w:t>
        </w:r>
        <w:r w:rsidR="004B247B">
          <w:rPr>
            <w:sz w:val="24"/>
          </w:rPr>
          <w:t>Российской</w:t>
        </w:r>
        <w:r w:rsidR="004B247B">
          <w:rPr>
            <w:spacing w:val="-6"/>
            <w:sz w:val="24"/>
          </w:rPr>
          <w:t xml:space="preserve"> </w:t>
        </w:r>
        <w:r w:rsidR="004B247B">
          <w:rPr>
            <w:spacing w:val="-2"/>
            <w:sz w:val="24"/>
          </w:rPr>
          <w:t>Федерации;</w:t>
        </w:r>
      </w:hyperlink>
    </w:p>
    <w:p w:rsidR="00CC1A59" w:rsidRDefault="00CC1A59">
      <w:pPr>
        <w:pStyle w:val="a5"/>
        <w:numPr>
          <w:ilvl w:val="0"/>
          <w:numId w:val="2"/>
        </w:numPr>
        <w:tabs>
          <w:tab w:val="left" w:pos="140"/>
        </w:tabs>
        <w:spacing w:before="42"/>
        <w:ind w:left="140" w:hanging="139"/>
        <w:jc w:val="left"/>
        <w:rPr>
          <w:sz w:val="24"/>
        </w:rPr>
      </w:pPr>
      <w:hyperlink r:id="rId15">
        <w:r w:rsidR="004B247B">
          <w:rPr>
            <w:sz w:val="24"/>
          </w:rPr>
          <w:t>Семейный</w:t>
        </w:r>
        <w:r w:rsidR="004B247B">
          <w:rPr>
            <w:spacing w:val="-3"/>
            <w:sz w:val="24"/>
          </w:rPr>
          <w:t xml:space="preserve"> </w:t>
        </w:r>
        <w:r w:rsidR="004B247B">
          <w:rPr>
            <w:sz w:val="24"/>
          </w:rPr>
          <w:t>кодекс</w:t>
        </w:r>
        <w:r w:rsidR="004B247B">
          <w:rPr>
            <w:spacing w:val="-2"/>
            <w:sz w:val="24"/>
          </w:rPr>
          <w:t xml:space="preserve"> </w:t>
        </w:r>
        <w:r w:rsidR="004B247B">
          <w:rPr>
            <w:spacing w:val="-5"/>
            <w:sz w:val="24"/>
          </w:rPr>
          <w:t>РФ;</w:t>
        </w:r>
      </w:hyperlink>
    </w:p>
    <w:p w:rsidR="00CC1A59" w:rsidRDefault="004B247B">
      <w:pPr>
        <w:pStyle w:val="a5"/>
        <w:numPr>
          <w:ilvl w:val="0"/>
          <w:numId w:val="2"/>
        </w:numPr>
        <w:tabs>
          <w:tab w:val="left" w:pos="180"/>
        </w:tabs>
        <w:spacing w:before="42"/>
        <w:ind w:left="180" w:hanging="17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24</w:t>
      </w:r>
      <w:r>
        <w:rPr>
          <w:spacing w:val="38"/>
          <w:sz w:val="24"/>
        </w:rPr>
        <w:t xml:space="preserve"> </w:t>
      </w:r>
      <w:r>
        <w:rPr>
          <w:sz w:val="24"/>
        </w:rPr>
        <w:t>июля</w:t>
      </w:r>
      <w:r>
        <w:rPr>
          <w:spacing w:val="37"/>
          <w:sz w:val="24"/>
        </w:rPr>
        <w:t xml:space="preserve"> </w:t>
      </w:r>
      <w:r>
        <w:rPr>
          <w:sz w:val="24"/>
        </w:rPr>
        <w:t>1998</w:t>
      </w:r>
      <w:r>
        <w:rPr>
          <w:spacing w:val="38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CC1A59" w:rsidRDefault="004B247B">
      <w:pPr>
        <w:pStyle w:val="a3"/>
        <w:spacing w:before="42" w:line="276" w:lineRule="auto"/>
        <w:ind w:left="1"/>
      </w:pPr>
      <w:r>
        <w:t>№124-ФЗ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гарантиях</w:t>
      </w:r>
      <w:r>
        <w:rPr>
          <w:spacing w:val="40"/>
        </w:rPr>
        <w:t xml:space="preserve"> </w:t>
      </w:r>
      <w:r>
        <w:t>прав ребенка в Российской Федерации» и др.</w:t>
      </w:r>
    </w:p>
    <w:p w:rsidR="00CC1A59" w:rsidRDefault="004B247B">
      <w:pPr>
        <w:spacing w:line="275" w:lineRule="exact"/>
        <w:ind w:left="1329"/>
        <w:rPr>
          <w:i/>
          <w:sz w:val="24"/>
        </w:rPr>
      </w:pPr>
      <w:r>
        <w:rPr>
          <w:i/>
          <w:color w:val="C00000"/>
          <w:spacing w:val="-2"/>
          <w:sz w:val="24"/>
          <w:u w:val="single" w:color="C00000"/>
        </w:rPr>
        <w:t>Республиканские</w:t>
      </w:r>
    </w:p>
    <w:p w:rsidR="00CC1A59" w:rsidRDefault="004B247B">
      <w:pPr>
        <w:pStyle w:val="a3"/>
        <w:spacing w:before="42"/>
        <w:ind w:left="1"/>
        <w:jc w:val="both"/>
      </w:pPr>
      <w:r>
        <w:t>-</w:t>
      </w:r>
      <w:r>
        <w:rPr>
          <w:spacing w:val="57"/>
          <w:w w:val="150"/>
        </w:rPr>
        <w:t xml:space="preserve"> </w:t>
      </w:r>
      <w:hyperlink r:id="rId16">
        <w:r>
          <w:t>Закон</w:t>
        </w:r>
        <w:r>
          <w:rPr>
            <w:spacing w:val="57"/>
            <w:w w:val="150"/>
          </w:rPr>
          <w:t xml:space="preserve"> </w:t>
        </w:r>
        <w:r>
          <w:t>ЧР</w:t>
        </w:r>
        <w:r>
          <w:rPr>
            <w:spacing w:val="60"/>
            <w:w w:val="150"/>
          </w:rPr>
          <w:t xml:space="preserve"> </w:t>
        </w:r>
        <w:r>
          <w:t>от</w:t>
        </w:r>
        <w:r>
          <w:rPr>
            <w:spacing w:val="57"/>
            <w:w w:val="150"/>
          </w:rPr>
          <w:t xml:space="preserve"> </w:t>
        </w:r>
        <w:r>
          <w:t>24.11.2004</w:t>
        </w:r>
        <w:r>
          <w:rPr>
            <w:spacing w:val="58"/>
            <w:w w:val="150"/>
          </w:rPr>
          <w:t xml:space="preserve"> </w:t>
        </w:r>
        <w:r>
          <w:t>г.</w:t>
        </w:r>
        <w:r>
          <w:rPr>
            <w:spacing w:val="59"/>
            <w:w w:val="150"/>
          </w:rPr>
          <w:t xml:space="preserve"> </w:t>
        </w:r>
        <w:r>
          <w:t>№48</w:t>
        </w:r>
        <w:r>
          <w:rPr>
            <w:spacing w:val="59"/>
            <w:w w:val="150"/>
          </w:rPr>
          <w:t xml:space="preserve">  </w:t>
        </w:r>
        <w:r>
          <w:rPr>
            <w:spacing w:val="-5"/>
          </w:rPr>
          <w:t>«О</w:t>
        </w:r>
      </w:hyperlink>
    </w:p>
    <w:p w:rsidR="00CC1A59" w:rsidRDefault="00CC1A59">
      <w:pPr>
        <w:pStyle w:val="a3"/>
        <w:spacing w:before="41" w:line="276" w:lineRule="auto"/>
        <w:ind w:left="1" w:right="3"/>
        <w:jc w:val="both"/>
      </w:pPr>
      <w:hyperlink r:id="rId17">
        <w:r w:rsidR="004B247B">
          <w:t>социальной</w:t>
        </w:r>
        <w:r w:rsidR="004B247B">
          <w:rPr>
            <w:spacing w:val="-10"/>
          </w:rPr>
          <w:t xml:space="preserve"> </w:t>
        </w:r>
        <w:r w:rsidR="004B247B">
          <w:t>поддержке</w:t>
        </w:r>
        <w:r w:rsidR="004B247B">
          <w:rPr>
            <w:spacing w:val="-10"/>
          </w:rPr>
          <w:t xml:space="preserve"> </w:t>
        </w:r>
        <w:r w:rsidR="004B247B">
          <w:t>детей</w:t>
        </w:r>
        <w:r w:rsidR="004B247B">
          <w:rPr>
            <w:spacing w:val="-10"/>
          </w:rPr>
          <w:t xml:space="preserve"> </w:t>
        </w:r>
        <w:r w:rsidR="004B247B">
          <w:t>в</w:t>
        </w:r>
        <w:r w:rsidR="004B247B">
          <w:rPr>
            <w:spacing w:val="-8"/>
          </w:rPr>
          <w:t xml:space="preserve"> </w:t>
        </w:r>
        <w:r w:rsidR="004B247B">
          <w:t>Чувашской</w:t>
        </w:r>
      </w:hyperlink>
      <w:r w:rsidR="004B247B">
        <w:t xml:space="preserve"> </w:t>
      </w:r>
      <w:hyperlink r:id="rId18">
        <w:r w:rsidR="004B247B">
          <w:rPr>
            <w:spacing w:val="-2"/>
          </w:rPr>
          <w:t>Республике»;</w:t>
        </w:r>
      </w:hyperlink>
    </w:p>
    <w:p w:rsidR="00CC1A59" w:rsidRDefault="00CC1A59">
      <w:pPr>
        <w:pStyle w:val="a5"/>
        <w:numPr>
          <w:ilvl w:val="0"/>
          <w:numId w:val="2"/>
        </w:numPr>
        <w:tabs>
          <w:tab w:val="left" w:pos="280"/>
        </w:tabs>
        <w:spacing w:before="1" w:line="276" w:lineRule="auto"/>
        <w:ind w:firstLine="0"/>
        <w:rPr>
          <w:sz w:val="24"/>
        </w:rPr>
      </w:pPr>
      <w:hyperlink r:id="rId19">
        <w:r w:rsidR="004B247B">
          <w:rPr>
            <w:sz w:val="24"/>
          </w:rPr>
          <w:t>Закон Чувашской Республики от 2</w:t>
        </w:r>
      </w:hyperlink>
      <w:r w:rsidR="004B247B">
        <w:rPr>
          <w:sz w:val="24"/>
        </w:rPr>
        <w:t xml:space="preserve"> </w:t>
      </w:r>
      <w:hyperlink r:id="rId20">
        <w:r w:rsidR="004B247B">
          <w:rPr>
            <w:sz w:val="24"/>
          </w:rPr>
          <w:t>октября 2012 г. №55 «Об</w:t>
        </w:r>
      </w:hyperlink>
      <w:r w:rsidR="004B247B">
        <w:rPr>
          <w:spacing w:val="40"/>
          <w:sz w:val="24"/>
        </w:rPr>
        <w:t xml:space="preserve"> </w:t>
      </w:r>
      <w:hyperlink r:id="rId21">
        <w:r w:rsidR="004B247B">
          <w:rPr>
            <w:sz w:val="24"/>
          </w:rPr>
          <w:t>уполномоченном по правам ребенка в</w:t>
        </w:r>
      </w:hyperlink>
      <w:r w:rsidR="004B247B">
        <w:rPr>
          <w:sz w:val="24"/>
        </w:rPr>
        <w:t xml:space="preserve"> </w:t>
      </w:r>
      <w:hyperlink r:id="rId22">
        <w:r w:rsidR="004B247B">
          <w:rPr>
            <w:sz w:val="24"/>
          </w:rPr>
          <w:t>Чувашской Республике» и др.;</w:t>
        </w:r>
      </w:hyperlink>
    </w:p>
    <w:p w:rsidR="00CC1A59" w:rsidRDefault="004B247B">
      <w:pPr>
        <w:spacing w:before="66"/>
        <w:ind w:left="59"/>
        <w:rPr>
          <w:b/>
          <w:sz w:val="24"/>
        </w:rPr>
      </w:pPr>
      <w:r>
        <w:br w:type="column"/>
      </w:r>
      <w:r>
        <w:rPr>
          <w:b/>
          <w:color w:val="C00000"/>
          <w:sz w:val="24"/>
        </w:rPr>
        <w:lastRenderedPageBreak/>
        <w:t>ПРАВА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И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ОБЯЗАННОСТИ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РЕБЕНКА</w:t>
      </w:r>
    </w:p>
    <w:p w:rsidR="00CC1A59" w:rsidRDefault="004B247B">
      <w:pPr>
        <w:pStyle w:val="a3"/>
        <w:spacing w:before="270"/>
        <w:ind w:left="1" w:firstLine="708"/>
        <w:jc w:val="both"/>
      </w:pPr>
      <w:r>
        <w:t xml:space="preserve">Ребенком считается человек в возрасте до восемнадцати лет. С восемнадцати лет человек считается </w:t>
      </w:r>
      <w:r>
        <w:rPr>
          <w:spacing w:val="-2"/>
        </w:rPr>
        <w:t>взрослым.</w:t>
      </w:r>
    </w:p>
    <w:p w:rsidR="00CC1A59" w:rsidRDefault="004B247B">
      <w:pPr>
        <w:pStyle w:val="a3"/>
        <w:ind w:left="1" w:right="1" w:firstLine="708"/>
        <w:jc w:val="both"/>
      </w:pPr>
      <w:r>
        <w:t>У детей, как и у взрослых, есть сво</w:t>
      </w:r>
      <w:r>
        <w:t>и права и обязанности.</w:t>
      </w:r>
    </w:p>
    <w:p w:rsidR="00CC1A59" w:rsidRDefault="00CC1A59">
      <w:pPr>
        <w:pStyle w:val="a3"/>
      </w:pPr>
    </w:p>
    <w:p w:rsidR="00CC1A59" w:rsidRDefault="004B247B">
      <w:pPr>
        <w:pStyle w:val="a3"/>
        <w:ind w:left="1" w:firstLine="708"/>
        <w:jc w:val="both"/>
      </w:pPr>
      <w:r>
        <w:rPr>
          <w:b/>
        </w:rPr>
        <w:t xml:space="preserve">Права </w:t>
      </w:r>
      <w:r>
        <w:t>– это установленные и охраняемые государством нормы и правила. Государство устанавливает для своих граждан возможность пользования различными</w:t>
      </w:r>
      <w:r>
        <w:rPr>
          <w:spacing w:val="-5"/>
        </w:rPr>
        <w:t xml:space="preserve"> </w:t>
      </w:r>
      <w:r>
        <w:t>благами.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получать бесплатную медицинскую помощь, образование, отдыхать.</w:t>
      </w:r>
    </w:p>
    <w:p w:rsidR="00CC1A59" w:rsidRDefault="00CC1A59">
      <w:pPr>
        <w:pStyle w:val="a3"/>
        <w:spacing w:before="1"/>
      </w:pPr>
    </w:p>
    <w:p w:rsidR="00CC1A59" w:rsidRDefault="004B247B">
      <w:pPr>
        <w:pStyle w:val="a3"/>
        <w:ind w:left="1" w:right="1" w:firstLine="708"/>
        <w:jc w:val="both"/>
      </w:pPr>
      <w:r>
        <w:rPr>
          <w:b/>
        </w:rPr>
        <w:t xml:space="preserve">Обязанности </w:t>
      </w:r>
      <w:r>
        <w:t>– это определенный круг действий, обязательных для выполнения.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это,</w:t>
      </w:r>
      <w:r>
        <w:rPr>
          <w:spacing w:val="-3"/>
        </w:rPr>
        <w:t xml:space="preserve"> </w:t>
      </w:r>
      <w:r>
        <w:t>например, обязанность уважать и почитать</w:t>
      </w:r>
      <w:r>
        <w:rPr>
          <w:spacing w:val="80"/>
        </w:rPr>
        <w:t xml:space="preserve"> </w:t>
      </w:r>
      <w:r>
        <w:rPr>
          <w:spacing w:val="-2"/>
        </w:rPr>
        <w:t>взрослых.</w:t>
      </w:r>
    </w:p>
    <w:p w:rsidR="00CC1A59" w:rsidRDefault="00CC1A59">
      <w:pPr>
        <w:pStyle w:val="a3"/>
      </w:pPr>
    </w:p>
    <w:p w:rsidR="00CC1A59" w:rsidRDefault="004B247B">
      <w:pPr>
        <w:pStyle w:val="a3"/>
        <w:ind w:left="1" w:firstLine="708"/>
        <w:jc w:val="both"/>
      </w:pPr>
      <w:r>
        <w:t>По мере взросления ребенок</w:t>
      </w:r>
      <w:r>
        <w:rPr>
          <w:spacing w:val="40"/>
        </w:rPr>
        <w:t xml:space="preserve"> </w:t>
      </w:r>
      <w:r>
        <w:t>словно поднимается вверх по лестнице: получает новые возможности, набирается опыта,</w:t>
      </w:r>
      <w:r>
        <w:t xml:space="preserve"> а значит, - приобретает новые права,</w:t>
      </w:r>
      <w:r>
        <w:rPr>
          <w:spacing w:val="-10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ответственность.</w:t>
      </w:r>
      <w:r>
        <w:rPr>
          <w:spacing w:val="-8"/>
        </w:rPr>
        <w:t xml:space="preserve"> </w:t>
      </w:r>
      <w:r>
        <w:t>Так меняется правовой статус ребенка.</w:t>
      </w:r>
    </w:p>
    <w:p w:rsidR="00CC1A59" w:rsidRDefault="004B247B">
      <w:pPr>
        <w:pStyle w:val="a3"/>
        <w:spacing w:before="60"/>
        <w:ind w:right="192"/>
        <w:jc w:val="center"/>
      </w:pPr>
      <w:r>
        <w:br w:type="column"/>
      </w:r>
      <w:r>
        <w:lastRenderedPageBreak/>
        <w:t>МБДОУ</w:t>
      </w:r>
      <w:r>
        <w:rPr>
          <w:spacing w:val="-3"/>
        </w:rPr>
        <w:t xml:space="preserve"> </w:t>
      </w:r>
      <w:r>
        <w:t xml:space="preserve">«Веселоярский детский сад </w:t>
      </w:r>
      <w:r>
        <w:rPr>
          <w:spacing w:val="-2"/>
        </w:rPr>
        <w:t xml:space="preserve"> </w:t>
      </w:r>
      <w:r>
        <w:t>«Сказка»</w:t>
      </w:r>
      <w:r>
        <w:rPr>
          <w:spacing w:val="-2"/>
        </w:rPr>
        <w:t xml:space="preserve"> </w:t>
      </w:r>
    </w:p>
    <w:p w:rsidR="00CC1A59" w:rsidRDefault="00CC1A59">
      <w:pPr>
        <w:pStyle w:val="a3"/>
      </w:pPr>
    </w:p>
    <w:p w:rsidR="00CC1A59" w:rsidRDefault="00CC1A59">
      <w:pPr>
        <w:pStyle w:val="a3"/>
      </w:pPr>
    </w:p>
    <w:p w:rsidR="00CC1A59" w:rsidRDefault="00CC1A59">
      <w:pPr>
        <w:pStyle w:val="a3"/>
      </w:pPr>
    </w:p>
    <w:p w:rsidR="00CC1A59" w:rsidRDefault="00CC1A59">
      <w:pPr>
        <w:pStyle w:val="a3"/>
        <w:spacing w:before="237"/>
      </w:pPr>
    </w:p>
    <w:p w:rsidR="00CC1A59" w:rsidRDefault="004B247B">
      <w:pPr>
        <w:pStyle w:val="Heading1"/>
        <w:ind w:left="1059" w:right="0"/>
        <w:jc w:val="left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CC1A59" w:rsidRDefault="00CC1A59">
      <w:pPr>
        <w:pStyle w:val="a3"/>
        <w:rPr>
          <w:b/>
          <w:sz w:val="20"/>
        </w:rPr>
      </w:pPr>
    </w:p>
    <w:p w:rsidR="00CC1A59" w:rsidRDefault="004B247B">
      <w:pPr>
        <w:pStyle w:val="a3"/>
        <w:spacing w:before="11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7205980</wp:posOffset>
            </wp:positionH>
            <wp:positionV relativeFrom="paragraph">
              <wp:posOffset>234419</wp:posOffset>
            </wp:positionV>
            <wp:extent cx="2810670" cy="1982343"/>
            <wp:effectExtent l="0" t="0" r="0" b="0"/>
            <wp:wrapTopAndBottom/>
            <wp:docPr id="1" name="Image 1" descr="http://ivushka4.ru/storage/app/uploads/public/5aa/f8f/292/5aaf8f292b33514917584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ivushka4.ru/storage/app/uploads/public/5aa/f8f/292/5aaf8f292b33514917584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670" cy="1982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A59" w:rsidRDefault="00CC1A59">
      <w:pPr>
        <w:pStyle w:val="a3"/>
        <w:spacing w:before="198"/>
        <w:rPr>
          <w:b/>
          <w:sz w:val="28"/>
        </w:rPr>
      </w:pPr>
    </w:p>
    <w:p w:rsidR="00CC1A59" w:rsidRDefault="004B247B">
      <w:pPr>
        <w:pStyle w:val="a4"/>
      </w:pPr>
      <w:r>
        <w:rPr>
          <w:color w:val="C00000"/>
        </w:rPr>
        <w:t>ПРАВА</w:t>
      </w:r>
      <w:r>
        <w:rPr>
          <w:color w:val="C00000"/>
          <w:spacing w:val="-18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19"/>
        </w:rPr>
        <w:t xml:space="preserve"> </w:t>
      </w:r>
      <w:r>
        <w:rPr>
          <w:color w:val="C00000"/>
        </w:rPr>
        <w:t>ОБЯЗАННОСТИ ВАШЕГО РЕБЕНКА</w:t>
      </w:r>
    </w:p>
    <w:p w:rsidR="00CC1A59" w:rsidRDefault="00CC1A59">
      <w:pPr>
        <w:pStyle w:val="a4"/>
        <w:sectPr w:rsidR="00CC1A59">
          <w:type w:val="continuous"/>
          <w:pgSz w:w="16840" w:h="11910" w:orient="landscape"/>
          <w:pgMar w:top="1060" w:right="992" w:bottom="280" w:left="1133" w:header="720" w:footer="720" w:gutter="0"/>
          <w:cols w:num="3" w:space="720" w:equalWidth="0">
            <w:col w:w="4387" w:space="705"/>
            <w:col w:w="4387" w:space="706"/>
            <w:col w:w="4530"/>
          </w:cols>
        </w:sectPr>
      </w:pPr>
    </w:p>
    <w:p w:rsidR="00CC1A59" w:rsidRDefault="004B247B">
      <w:pPr>
        <w:pStyle w:val="Heading1"/>
        <w:spacing w:before="66" w:line="318" w:lineRule="exact"/>
        <w:ind w:left="0" w:right="1"/>
      </w:pPr>
      <w:r>
        <w:rPr>
          <w:color w:val="C00000"/>
        </w:rPr>
        <w:lastRenderedPageBreak/>
        <w:t>Дорогой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ребенок!</w:t>
      </w:r>
    </w:p>
    <w:p w:rsidR="00CC1A59" w:rsidRDefault="004B247B">
      <w:pPr>
        <w:spacing w:line="318" w:lineRule="exact"/>
        <w:ind w:right="1"/>
        <w:jc w:val="center"/>
        <w:rPr>
          <w:sz w:val="28"/>
        </w:rPr>
      </w:pPr>
      <w:r>
        <w:rPr>
          <w:sz w:val="28"/>
        </w:rPr>
        <w:t>Знаешь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какие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тебя…?</w:t>
      </w:r>
    </w:p>
    <w:p w:rsidR="00CC1A59" w:rsidRDefault="00CC1A59">
      <w:pPr>
        <w:pStyle w:val="a3"/>
        <w:spacing w:before="9"/>
        <w:rPr>
          <w:sz w:val="28"/>
        </w:rPr>
      </w:pPr>
    </w:p>
    <w:p w:rsidR="00CC1A59" w:rsidRDefault="004B247B">
      <w:pPr>
        <w:pStyle w:val="Heading2"/>
      </w:pP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рождении: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84"/>
        </w:tabs>
        <w:ind w:firstLine="0"/>
        <w:rPr>
          <w:sz w:val="28"/>
        </w:rPr>
      </w:pPr>
      <w:r>
        <w:rPr>
          <w:i/>
          <w:sz w:val="28"/>
        </w:rPr>
        <w:t>семья</w:t>
      </w:r>
      <w:r>
        <w:rPr>
          <w:sz w:val="28"/>
        </w:rPr>
        <w:t>, родители, дедушки и бабушки, опекуны – кто-то, кто заботился бы о тебе!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64"/>
        </w:tabs>
        <w:ind w:left="164" w:hanging="163"/>
        <w:rPr>
          <w:sz w:val="28"/>
        </w:rPr>
      </w:pPr>
      <w:r>
        <w:rPr>
          <w:i/>
          <w:sz w:val="28"/>
        </w:rPr>
        <w:t>имя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есть!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72"/>
        </w:tabs>
        <w:ind w:firstLine="0"/>
        <w:rPr>
          <w:sz w:val="28"/>
        </w:rPr>
      </w:pPr>
      <w:r>
        <w:rPr>
          <w:sz w:val="28"/>
        </w:rPr>
        <w:t xml:space="preserve">свидетельство о рождении – документ, доказывающий, что ты </w:t>
      </w:r>
      <w:r>
        <w:rPr>
          <w:spacing w:val="-2"/>
          <w:sz w:val="28"/>
        </w:rPr>
        <w:t>существуешь!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82"/>
        </w:tabs>
        <w:ind w:firstLine="0"/>
        <w:rPr>
          <w:sz w:val="28"/>
        </w:rPr>
      </w:pPr>
      <w:r>
        <w:rPr>
          <w:i/>
          <w:sz w:val="28"/>
        </w:rPr>
        <w:t xml:space="preserve">питание </w:t>
      </w:r>
      <w:r>
        <w:rPr>
          <w:sz w:val="28"/>
        </w:rPr>
        <w:t>– ты не должен голодать. У тебя есть право на питание – на надлежащую еду, которая является главной основой здоровья.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98"/>
        </w:tabs>
        <w:ind w:firstLine="0"/>
        <w:rPr>
          <w:sz w:val="28"/>
        </w:rPr>
      </w:pPr>
      <w:proofErr w:type="gramStart"/>
      <w:r>
        <w:rPr>
          <w:i/>
          <w:sz w:val="28"/>
        </w:rPr>
        <w:t>м</w:t>
      </w:r>
      <w:proofErr w:type="gramEnd"/>
      <w:r>
        <w:rPr>
          <w:i/>
          <w:sz w:val="28"/>
        </w:rPr>
        <w:t xml:space="preserve">едицинское обслуживание </w:t>
      </w:r>
      <w:r>
        <w:rPr>
          <w:sz w:val="28"/>
        </w:rPr>
        <w:t>– прививка для защиты тебя от многих смертельных опасных детских болезней, образование, необходимое для того, что</w:t>
      </w:r>
      <w:r>
        <w:rPr>
          <w:sz w:val="28"/>
        </w:rPr>
        <w:t xml:space="preserve">бы предохранить себя от болезней, и медицинская помощь в случае </w:t>
      </w:r>
      <w:r>
        <w:rPr>
          <w:spacing w:val="-2"/>
          <w:sz w:val="28"/>
        </w:rPr>
        <w:t>болезни.</w:t>
      </w:r>
    </w:p>
    <w:p w:rsidR="00CC1A59" w:rsidRDefault="00CC1A59">
      <w:pPr>
        <w:pStyle w:val="a3"/>
        <w:spacing w:before="5"/>
        <w:rPr>
          <w:sz w:val="28"/>
        </w:rPr>
      </w:pPr>
    </w:p>
    <w:p w:rsidR="00CC1A59" w:rsidRDefault="004B247B">
      <w:pPr>
        <w:pStyle w:val="Heading2"/>
      </w:pP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rPr>
          <w:spacing w:val="-2"/>
        </w:rPr>
        <w:t>детстве: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26"/>
        </w:tabs>
        <w:ind w:right="1" w:firstLine="0"/>
        <w:rPr>
          <w:sz w:val="28"/>
        </w:rPr>
      </w:pPr>
      <w:r>
        <w:rPr>
          <w:i/>
          <w:sz w:val="28"/>
        </w:rPr>
        <w:t xml:space="preserve">играть </w:t>
      </w:r>
      <w:r>
        <w:rPr>
          <w:sz w:val="28"/>
        </w:rPr>
        <w:t xml:space="preserve">– ты имеешь право быть ребёнком и открывать мир вокруг </w:t>
      </w:r>
      <w:r>
        <w:rPr>
          <w:spacing w:val="-4"/>
          <w:sz w:val="28"/>
        </w:rPr>
        <w:t>себя.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18"/>
        </w:tabs>
        <w:spacing w:before="58"/>
        <w:ind w:firstLine="0"/>
        <w:rPr>
          <w:sz w:val="28"/>
        </w:rPr>
      </w:pPr>
      <w:r>
        <w:br w:type="column"/>
      </w:r>
      <w:r>
        <w:rPr>
          <w:i/>
          <w:sz w:val="28"/>
        </w:rPr>
        <w:lastRenderedPageBreak/>
        <w:t xml:space="preserve">право быть рядом с другими детьми и взрослыми </w:t>
      </w:r>
      <w:r>
        <w:rPr>
          <w:sz w:val="28"/>
        </w:rPr>
        <w:t xml:space="preserve">и учиться ходить, петь песенки, играть с </w:t>
      </w:r>
      <w:r>
        <w:rPr>
          <w:spacing w:val="-2"/>
          <w:sz w:val="28"/>
        </w:rPr>
        <w:t>игрушкам</w:t>
      </w:r>
      <w:r>
        <w:rPr>
          <w:spacing w:val="-2"/>
          <w:sz w:val="28"/>
        </w:rPr>
        <w:t>и.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22"/>
        </w:tabs>
        <w:spacing w:before="1"/>
        <w:ind w:right="1" w:firstLine="0"/>
        <w:rPr>
          <w:sz w:val="28"/>
        </w:rPr>
      </w:pPr>
      <w:r>
        <w:rPr>
          <w:sz w:val="28"/>
        </w:rPr>
        <w:t xml:space="preserve">у тебя есть право на </w:t>
      </w:r>
      <w:r>
        <w:rPr>
          <w:i/>
          <w:sz w:val="28"/>
        </w:rPr>
        <w:t>одежду</w:t>
      </w:r>
      <w:r>
        <w:rPr>
          <w:sz w:val="28"/>
        </w:rPr>
        <w:t>, на тёплую одежду при холоде и на защиту при пожаре.</w:t>
      </w:r>
    </w:p>
    <w:p w:rsidR="00CC1A59" w:rsidRDefault="00CC1A59">
      <w:pPr>
        <w:pStyle w:val="a3"/>
        <w:spacing w:before="8"/>
        <w:rPr>
          <w:sz w:val="28"/>
        </w:rPr>
      </w:pPr>
    </w:p>
    <w:p w:rsidR="00CC1A59" w:rsidRDefault="004B247B">
      <w:pPr>
        <w:pStyle w:val="Heading2"/>
      </w:pPr>
      <w:r>
        <w:t>Подросшим</w:t>
      </w:r>
      <w:r>
        <w:rPr>
          <w:spacing w:val="-4"/>
        </w:rPr>
        <w:t xml:space="preserve"> </w:t>
      </w:r>
      <w:r>
        <w:rPr>
          <w:spacing w:val="-2"/>
        </w:rPr>
        <w:t>ребенком: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64"/>
        </w:tabs>
        <w:spacing w:line="318" w:lineRule="exact"/>
        <w:ind w:left="164" w:hanging="163"/>
        <w:rPr>
          <w:sz w:val="28"/>
        </w:rPr>
      </w:pP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имеешь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образование.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32"/>
        </w:tabs>
        <w:ind w:right="1" w:firstLine="0"/>
        <w:rPr>
          <w:sz w:val="28"/>
        </w:rPr>
      </w:pPr>
      <w:r>
        <w:rPr>
          <w:sz w:val="28"/>
        </w:rPr>
        <w:t xml:space="preserve">ты имеешь право на </w:t>
      </w:r>
      <w:r>
        <w:rPr>
          <w:i/>
          <w:sz w:val="28"/>
        </w:rPr>
        <w:t xml:space="preserve">защиту от </w:t>
      </w:r>
      <w:r>
        <w:rPr>
          <w:i/>
          <w:spacing w:val="-2"/>
          <w:sz w:val="28"/>
        </w:rPr>
        <w:t>посягательств.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02"/>
        </w:tabs>
        <w:spacing w:before="1"/>
        <w:ind w:right="1" w:firstLine="0"/>
        <w:rPr>
          <w:sz w:val="28"/>
        </w:rPr>
      </w:pPr>
      <w:r>
        <w:rPr>
          <w:sz w:val="28"/>
        </w:rPr>
        <w:t xml:space="preserve">ты имеешь право </w:t>
      </w:r>
      <w:r>
        <w:rPr>
          <w:i/>
          <w:sz w:val="28"/>
        </w:rPr>
        <w:t>выражать свое мнение и быть услышанным.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14"/>
        </w:tabs>
        <w:ind w:firstLine="0"/>
        <w:rPr>
          <w:sz w:val="28"/>
        </w:rPr>
      </w:pPr>
      <w:r>
        <w:rPr>
          <w:sz w:val="28"/>
        </w:rPr>
        <w:t xml:space="preserve">ты имеешь право на то, </w:t>
      </w:r>
      <w:r>
        <w:rPr>
          <w:i/>
          <w:sz w:val="28"/>
        </w:rPr>
        <w:t>чтобы с тобой советовались</w:t>
      </w:r>
      <w:r>
        <w:rPr>
          <w:sz w:val="28"/>
        </w:rPr>
        <w:t>, принимая затрагивающие тебя решения.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64"/>
        </w:tabs>
        <w:ind w:left="164" w:hanging="163"/>
        <w:rPr>
          <w:sz w:val="28"/>
        </w:rPr>
      </w:pP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имеешь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информацию</w:t>
      </w:r>
      <w:r>
        <w:rPr>
          <w:spacing w:val="-2"/>
          <w:sz w:val="28"/>
        </w:rPr>
        <w:t>.</w:t>
      </w:r>
    </w:p>
    <w:p w:rsidR="00CC1A59" w:rsidRDefault="00CC1A59">
      <w:pPr>
        <w:pStyle w:val="a3"/>
        <w:spacing w:before="8"/>
        <w:rPr>
          <w:sz w:val="28"/>
        </w:rPr>
      </w:pPr>
    </w:p>
    <w:p w:rsidR="00CC1A59" w:rsidRDefault="004B247B">
      <w:pPr>
        <w:pStyle w:val="Heading2"/>
      </w:pPr>
      <w:r>
        <w:t>Став</w:t>
      </w:r>
      <w:r>
        <w:rPr>
          <w:spacing w:val="-4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rPr>
          <w:spacing w:val="-2"/>
        </w:rPr>
        <w:t>человеком: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44"/>
        </w:tabs>
        <w:ind w:right="1" w:firstLine="0"/>
        <w:rPr>
          <w:sz w:val="28"/>
        </w:rPr>
      </w:pPr>
      <w:r>
        <w:rPr>
          <w:sz w:val="28"/>
        </w:rPr>
        <w:t xml:space="preserve">ты имеешь право по своему решению </w:t>
      </w:r>
      <w:r>
        <w:rPr>
          <w:i/>
          <w:sz w:val="28"/>
        </w:rPr>
        <w:t xml:space="preserve">жить отдельно </w:t>
      </w:r>
      <w:r>
        <w:rPr>
          <w:sz w:val="28"/>
        </w:rPr>
        <w:t xml:space="preserve">от </w:t>
      </w:r>
      <w:r>
        <w:rPr>
          <w:spacing w:val="-2"/>
          <w:sz w:val="28"/>
        </w:rPr>
        <w:t>родителей.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310"/>
        </w:tabs>
        <w:ind w:firstLine="0"/>
        <w:rPr>
          <w:sz w:val="28"/>
        </w:rPr>
      </w:pPr>
      <w:r>
        <w:rPr>
          <w:sz w:val="28"/>
        </w:rPr>
        <w:t xml:space="preserve">семья: когда и как </w:t>
      </w:r>
      <w:r>
        <w:rPr>
          <w:i/>
          <w:sz w:val="28"/>
        </w:rPr>
        <w:t xml:space="preserve">создавать семью </w:t>
      </w:r>
      <w:r>
        <w:rPr>
          <w:sz w:val="28"/>
        </w:rPr>
        <w:t>– это решать тебе.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86"/>
        </w:tabs>
        <w:ind w:firstLine="0"/>
        <w:rPr>
          <w:sz w:val="28"/>
        </w:rPr>
      </w:pPr>
      <w:r>
        <w:rPr>
          <w:sz w:val="28"/>
        </w:rPr>
        <w:t xml:space="preserve">ты имеешь право на </w:t>
      </w:r>
      <w:r>
        <w:rPr>
          <w:i/>
          <w:sz w:val="28"/>
        </w:rPr>
        <w:t>справедливую оплату и условия труда.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203"/>
        </w:tabs>
        <w:spacing w:before="58"/>
        <w:ind w:left="0" w:right="141" w:firstLine="0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ты</w:t>
      </w:r>
      <w:r>
        <w:rPr>
          <w:spacing w:val="31"/>
          <w:sz w:val="28"/>
        </w:rPr>
        <w:t xml:space="preserve"> </w:t>
      </w:r>
      <w:r>
        <w:rPr>
          <w:sz w:val="28"/>
        </w:rPr>
        <w:t>имеешь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информацию и профессиональную подготовку</w:t>
      </w:r>
      <w:r>
        <w:rPr>
          <w:sz w:val="28"/>
        </w:rPr>
        <w:t>.</w:t>
      </w:r>
    </w:p>
    <w:p w:rsidR="00CC1A59" w:rsidRDefault="004B247B">
      <w:pPr>
        <w:pStyle w:val="a5"/>
        <w:numPr>
          <w:ilvl w:val="0"/>
          <w:numId w:val="2"/>
        </w:numPr>
        <w:tabs>
          <w:tab w:val="left" w:pos="163"/>
        </w:tabs>
        <w:spacing w:before="1"/>
        <w:ind w:left="163" w:hanging="163"/>
        <w:jc w:val="left"/>
        <w:rPr>
          <w:sz w:val="28"/>
        </w:rPr>
      </w:pP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имеешь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-2"/>
          <w:sz w:val="28"/>
        </w:rPr>
        <w:t xml:space="preserve"> голоса</w:t>
      </w:r>
      <w:r>
        <w:rPr>
          <w:spacing w:val="-2"/>
          <w:sz w:val="28"/>
        </w:rPr>
        <w:t>.</w:t>
      </w:r>
    </w:p>
    <w:p w:rsidR="00CC1A59" w:rsidRDefault="00CC1A59">
      <w:pPr>
        <w:pStyle w:val="a3"/>
        <w:spacing w:before="8"/>
        <w:rPr>
          <w:sz w:val="28"/>
        </w:rPr>
      </w:pPr>
    </w:p>
    <w:p w:rsidR="00CC1A59" w:rsidRDefault="004B247B">
      <w:pPr>
        <w:pStyle w:val="Heading1"/>
      </w:pPr>
      <w:r>
        <w:rPr>
          <w:color w:val="C00000"/>
        </w:rPr>
        <w:t>Но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помни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об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одном!!!</w:t>
      </w:r>
    </w:p>
    <w:p w:rsidR="00CC1A59" w:rsidRDefault="004B247B">
      <w:pPr>
        <w:ind w:left="1" w:right="141"/>
        <w:jc w:val="center"/>
        <w:rPr>
          <w:b/>
          <w:sz w:val="28"/>
        </w:rPr>
      </w:pPr>
      <w:r>
        <w:rPr>
          <w:b/>
          <w:color w:val="C00000"/>
          <w:sz w:val="28"/>
        </w:rPr>
        <w:t>С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>этими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>правилами</w:t>
      </w:r>
      <w:r>
        <w:rPr>
          <w:b/>
          <w:color w:val="C00000"/>
          <w:spacing w:val="-11"/>
          <w:sz w:val="28"/>
        </w:rPr>
        <w:t xml:space="preserve"> </w:t>
      </w:r>
      <w:r>
        <w:rPr>
          <w:b/>
          <w:color w:val="C00000"/>
          <w:sz w:val="28"/>
        </w:rPr>
        <w:t>неразрывно связаны обязанности.</w:t>
      </w:r>
    </w:p>
    <w:p w:rsidR="00CC1A59" w:rsidRDefault="004B247B">
      <w:pPr>
        <w:pStyle w:val="a5"/>
        <w:numPr>
          <w:ilvl w:val="0"/>
          <w:numId w:val="1"/>
        </w:numPr>
        <w:tabs>
          <w:tab w:val="left" w:pos="290"/>
        </w:tabs>
        <w:spacing w:before="314"/>
        <w:ind w:left="0" w:right="140" w:firstLine="0"/>
        <w:jc w:val="both"/>
        <w:rPr>
          <w:sz w:val="28"/>
        </w:rPr>
      </w:pPr>
      <w:r>
        <w:rPr>
          <w:i/>
          <w:sz w:val="28"/>
        </w:rPr>
        <w:t>Уважать права и свободы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других людей. </w:t>
      </w:r>
      <w:r>
        <w:rPr>
          <w:sz w:val="28"/>
        </w:rPr>
        <w:t>Уважать старших, своих товарищей, младших по возрасту.</w:t>
      </w:r>
    </w:p>
    <w:p w:rsidR="00CC1A59" w:rsidRDefault="004B247B">
      <w:pPr>
        <w:pStyle w:val="a5"/>
        <w:numPr>
          <w:ilvl w:val="0"/>
          <w:numId w:val="1"/>
        </w:numPr>
        <w:tabs>
          <w:tab w:val="left" w:pos="416"/>
          <w:tab w:val="left" w:pos="3257"/>
        </w:tabs>
        <w:ind w:left="0" w:right="140" w:firstLine="0"/>
        <w:jc w:val="both"/>
        <w:rPr>
          <w:sz w:val="28"/>
        </w:rPr>
      </w:pPr>
      <w:r>
        <w:rPr>
          <w:i/>
          <w:sz w:val="28"/>
        </w:rPr>
        <w:t xml:space="preserve">Соблюдать законы. </w:t>
      </w:r>
      <w:r>
        <w:rPr>
          <w:sz w:val="28"/>
        </w:rPr>
        <w:t xml:space="preserve">Следовать правилам поведения в школе, общественном месте, в транспорте, дома и в гостях. </w:t>
      </w:r>
      <w:proofErr w:type="gramStart"/>
      <w:r>
        <w:rPr>
          <w:sz w:val="28"/>
        </w:rPr>
        <w:t>Обязан</w:t>
      </w:r>
      <w:proofErr w:type="gramEnd"/>
      <w:r>
        <w:rPr>
          <w:sz w:val="28"/>
        </w:rPr>
        <w:t xml:space="preserve"> учиться, </w:t>
      </w:r>
      <w:r>
        <w:rPr>
          <w:spacing w:val="-2"/>
          <w:sz w:val="28"/>
        </w:rPr>
        <w:t>регулярно</w:t>
      </w:r>
      <w:r>
        <w:rPr>
          <w:sz w:val="28"/>
        </w:rPr>
        <w:tab/>
      </w:r>
      <w:r>
        <w:rPr>
          <w:spacing w:val="-2"/>
          <w:sz w:val="28"/>
        </w:rPr>
        <w:t xml:space="preserve">посещать </w:t>
      </w:r>
      <w:r>
        <w:rPr>
          <w:sz w:val="28"/>
        </w:rPr>
        <w:t>образовательное учреждение.</w:t>
      </w:r>
    </w:p>
    <w:p w:rsidR="00CC1A59" w:rsidRDefault="004B247B">
      <w:pPr>
        <w:tabs>
          <w:tab w:val="left" w:pos="3451"/>
        </w:tabs>
        <w:spacing w:before="1"/>
        <w:ind w:right="139" w:firstLine="70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7883064</wp:posOffset>
            </wp:positionH>
            <wp:positionV relativeFrom="paragraph">
              <wp:posOffset>1028342</wp:posOffset>
            </wp:positionV>
            <wp:extent cx="1535039" cy="1455495"/>
            <wp:effectExtent l="0" t="0" r="0" b="0"/>
            <wp:wrapNone/>
            <wp:docPr id="2" name="Image 2" descr="https://gorbacheva.ucoz.net/_nw/0/4788702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gorbacheva.ucoz.net/_nw/0/47887025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039" cy="14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Неисполнение</w:t>
      </w:r>
      <w:r>
        <w:rPr>
          <w:sz w:val="28"/>
        </w:rPr>
        <w:tab/>
      </w:r>
      <w:r>
        <w:rPr>
          <w:spacing w:val="-2"/>
          <w:sz w:val="28"/>
        </w:rPr>
        <w:t>за</w:t>
      </w:r>
      <w:r>
        <w:rPr>
          <w:spacing w:val="-2"/>
          <w:sz w:val="28"/>
        </w:rPr>
        <w:t xml:space="preserve">конов </w:t>
      </w:r>
      <w:r>
        <w:rPr>
          <w:sz w:val="28"/>
        </w:rPr>
        <w:t>повлечет проблемы либо с государством, либо с такими же людьми, которые пользуются такими же, как и ты, правами.</w:t>
      </w:r>
    </w:p>
    <w:sectPr w:rsidR="00CC1A59" w:rsidSect="00CC1A59">
      <w:pgSz w:w="16840" w:h="11910" w:orient="landscape"/>
      <w:pgMar w:top="1060" w:right="992" w:bottom="280" w:left="1133" w:header="720" w:footer="720" w:gutter="0"/>
      <w:cols w:num="3" w:space="720" w:equalWidth="0">
        <w:col w:w="4386" w:space="706"/>
        <w:col w:w="4387" w:space="706"/>
        <w:col w:w="45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7121"/>
    <w:multiLevelType w:val="hybridMultilevel"/>
    <w:tmpl w:val="88F0EEF6"/>
    <w:lvl w:ilvl="0" w:tplc="1638E308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54CBF86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13421548">
      <w:numFmt w:val="bullet"/>
      <w:lvlText w:val="•"/>
      <w:lvlJc w:val="left"/>
      <w:pPr>
        <w:ind w:left="877" w:hanging="140"/>
      </w:pPr>
      <w:rPr>
        <w:rFonts w:hint="default"/>
        <w:lang w:val="ru-RU" w:eastAsia="en-US" w:bidi="ar-SA"/>
      </w:rPr>
    </w:lvl>
    <w:lvl w:ilvl="3" w:tplc="BA968544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4" w:tplc="1C649498">
      <w:numFmt w:val="bullet"/>
      <w:lvlText w:val="•"/>
      <w:lvlJc w:val="left"/>
      <w:pPr>
        <w:ind w:left="1754" w:hanging="140"/>
      </w:pPr>
      <w:rPr>
        <w:rFonts w:hint="default"/>
        <w:lang w:val="ru-RU" w:eastAsia="en-US" w:bidi="ar-SA"/>
      </w:rPr>
    </w:lvl>
    <w:lvl w:ilvl="5" w:tplc="00F88EA4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C046B866">
      <w:numFmt w:val="bullet"/>
      <w:lvlText w:val="•"/>
      <w:lvlJc w:val="left"/>
      <w:pPr>
        <w:ind w:left="2632" w:hanging="140"/>
      </w:pPr>
      <w:rPr>
        <w:rFonts w:hint="default"/>
        <w:lang w:val="ru-RU" w:eastAsia="en-US" w:bidi="ar-SA"/>
      </w:rPr>
    </w:lvl>
    <w:lvl w:ilvl="7" w:tplc="A5F66974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8" w:tplc="E1C85B06"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</w:abstractNum>
  <w:abstractNum w:abstractNumId="1">
    <w:nsid w:val="5CDD5ABC"/>
    <w:multiLevelType w:val="hybridMultilevel"/>
    <w:tmpl w:val="2D1A8CF0"/>
    <w:lvl w:ilvl="0" w:tplc="57C8E992">
      <w:start w:val="1"/>
      <w:numFmt w:val="decimal"/>
      <w:lvlText w:val="%1."/>
      <w:lvlJc w:val="left"/>
      <w:pPr>
        <w:ind w:left="1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E66B2A6">
      <w:numFmt w:val="bullet"/>
      <w:lvlText w:val="•"/>
      <w:lvlJc w:val="left"/>
      <w:pPr>
        <w:ind w:left="452" w:hanging="290"/>
      </w:pPr>
      <w:rPr>
        <w:rFonts w:hint="default"/>
        <w:lang w:val="ru-RU" w:eastAsia="en-US" w:bidi="ar-SA"/>
      </w:rPr>
    </w:lvl>
    <w:lvl w:ilvl="2" w:tplc="08E6D6D6">
      <w:numFmt w:val="bullet"/>
      <w:lvlText w:val="•"/>
      <w:lvlJc w:val="left"/>
      <w:pPr>
        <w:ind w:left="905" w:hanging="290"/>
      </w:pPr>
      <w:rPr>
        <w:rFonts w:hint="default"/>
        <w:lang w:val="ru-RU" w:eastAsia="en-US" w:bidi="ar-SA"/>
      </w:rPr>
    </w:lvl>
    <w:lvl w:ilvl="3" w:tplc="8CF04A1A">
      <w:numFmt w:val="bullet"/>
      <w:lvlText w:val="•"/>
      <w:lvlJc w:val="left"/>
      <w:pPr>
        <w:ind w:left="1358" w:hanging="290"/>
      </w:pPr>
      <w:rPr>
        <w:rFonts w:hint="default"/>
        <w:lang w:val="ru-RU" w:eastAsia="en-US" w:bidi="ar-SA"/>
      </w:rPr>
    </w:lvl>
    <w:lvl w:ilvl="4" w:tplc="5360FF42">
      <w:numFmt w:val="bullet"/>
      <w:lvlText w:val="•"/>
      <w:lvlJc w:val="left"/>
      <w:pPr>
        <w:ind w:left="1811" w:hanging="290"/>
      </w:pPr>
      <w:rPr>
        <w:rFonts w:hint="default"/>
        <w:lang w:val="ru-RU" w:eastAsia="en-US" w:bidi="ar-SA"/>
      </w:rPr>
    </w:lvl>
    <w:lvl w:ilvl="5" w:tplc="0C12932E">
      <w:numFmt w:val="bullet"/>
      <w:lvlText w:val="•"/>
      <w:lvlJc w:val="left"/>
      <w:pPr>
        <w:ind w:left="2264" w:hanging="290"/>
      </w:pPr>
      <w:rPr>
        <w:rFonts w:hint="default"/>
        <w:lang w:val="ru-RU" w:eastAsia="en-US" w:bidi="ar-SA"/>
      </w:rPr>
    </w:lvl>
    <w:lvl w:ilvl="6" w:tplc="B628C60A">
      <w:numFmt w:val="bullet"/>
      <w:lvlText w:val="•"/>
      <w:lvlJc w:val="left"/>
      <w:pPr>
        <w:ind w:left="2716" w:hanging="290"/>
      </w:pPr>
      <w:rPr>
        <w:rFonts w:hint="default"/>
        <w:lang w:val="ru-RU" w:eastAsia="en-US" w:bidi="ar-SA"/>
      </w:rPr>
    </w:lvl>
    <w:lvl w:ilvl="7" w:tplc="EE609798">
      <w:numFmt w:val="bullet"/>
      <w:lvlText w:val="•"/>
      <w:lvlJc w:val="left"/>
      <w:pPr>
        <w:ind w:left="3169" w:hanging="290"/>
      </w:pPr>
      <w:rPr>
        <w:rFonts w:hint="default"/>
        <w:lang w:val="ru-RU" w:eastAsia="en-US" w:bidi="ar-SA"/>
      </w:rPr>
    </w:lvl>
    <w:lvl w:ilvl="8" w:tplc="389E85AA">
      <w:numFmt w:val="bullet"/>
      <w:lvlText w:val="•"/>
      <w:lvlJc w:val="left"/>
      <w:pPr>
        <w:ind w:left="3622" w:hanging="2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1A59"/>
    <w:rsid w:val="004B247B"/>
    <w:rsid w:val="00CC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A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A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A5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1A59"/>
    <w:pPr>
      <w:ind w:left="1" w:right="14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C1A59"/>
    <w:pPr>
      <w:spacing w:line="318" w:lineRule="exact"/>
      <w:ind w:left="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CC1A59"/>
    <w:pPr>
      <w:ind w:right="1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C1A59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CC1A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decl_child90.shtml" TargetMode="External"/><Relationship Id="rId13" Type="http://schemas.openxmlformats.org/officeDocument/2006/relationships/hyperlink" Target="http://base.garant.ru/10135532/" TargetMode="External"/><Relationship Id="rId18" Type="http://schemas.openxmlformats.org/officeDocument/2006/relationships/hyperlink" Target="http://gov.cap.ru/SiteMap.aspx?gov_id=11&amp;id=28346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73610498" TargetMode="External"/><Relationship Id="rId7" Type="http://schemas.openxmlformats.org/officeDocument/2006/relationships/hyperlink" Target="http://www.un.org/ru/documents/decl_conv/conventions/childcon.shtml" TargetMode="External"/><Relationship Id="rId12" Type="http://schemas.openxmlformats.org/officeDocument/2006/relationships/hyperlink" Target="http://base.garant.ru/10135532/" TargetMode="External"/><Relationship Id="rId17" Type="http://schemas.openxmlformats.org/officeDocument/2006/relationships/hyperlink" Target="http://gov.cap.ru/SiteMap.aspx?gov_id=11&amp;id=28346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v.cap.ru/SiteMap.aspx?gov_id=11&amp;id=283469" TargetMode="External"/><Relationship Id="rId20" Type="http://schemas.openxmlformats.org/officeDocument/2006/relationships/hyperlink" Target="http://docs.cntd.ru/document/4736104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conventions/childcon.shtml" TargetMode="External"/><Relationship Id="rId11" Type="http://schemas.openxmlformats.org/officeDocument/2006/relationships/hyperlink" Target="http://base.garant.ru/10135532/" TargetMode="External"/><Relationship Id="rId24" Type="http://schemas.openxmlformats.org/officeDocument/2006/relationships/image" Target="media/image2.jpeg"/><Relationship Id="rId5" Type="http://schemas.openxmlformats.org/officeDocument/2006/relationships/hyperlink" Target="http://www.un.org/ru/documents/decl_conv/declarations/childdec.shtml" TargetMode="External"/><Relationship Id="rId15" Type="http://schemas.openxmlformats.org/officeDocument/2006/relationships/hyperlink" Target="http://www.semkodeks.ru/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://www.un.org/ru/documents/decl_conv/declarations/decl_child90.shtml" TargetMode="External"/><Relationship Id="rId19" Type="http://schemas.openxmlformats.org/officeDocument/2006/relationships/hyperlink" Target="http://docs.cntd.ru/document/473610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declarations/decl_child90.shtml" TargetMode="External"/><Relationship Id="rId14" Type="http://schemas.openxmlformats.org/officeDocument/2006/relationships/hyperlink" Target="http://www.constitution.ru/" TargetMode="External"/><Relationship Id="rId22" Type="http://schemas.openxmlformats.org/officeDocument/2006/relationships/hyperlink" Target="http://docs.cntd.ru/document/473610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Robot</cp:lastModifiedBy>
  <cp:revision>2</cp:revision>
  <dcterms:created xsi:type="dcterms:W3CDTF">2025-07-03T02:08:00Z</dcterms:created>
  <dcterms:modified xsi:type="dcterms:W3CDTF">2025-07-03T05:28:00Z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Office Word 2007</vt:lpwstr>
  </property>
</Properties>
</file>